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4D0CAF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1DCDB724">
                <wp:simplePos x="0" y="0"/>
                <wp:positionH relativeFrom="column">
                  <wp:posOffset>-453390</wp:posOffset>
                </wp:positionH>
                <wp:positionV relativeFrom="page">
                  <wp:posOffset>6320790</wp:posOffset>
                </wp:positionV>
                <wp:extent cx="1651635" cy="2025650"/>
                <wp:effectExtent l="0" t="12700" r="0" b="63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635" cy="2025650"/>
                          <a:chOff x="-2" y="0"/>
                          <a:chExt cx="1257488" cy="2027776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-2" y="154531"/>
                            <a:ext cx="1257488" cy="1873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73A1D8" w14:textId="0D8CCDDC" w:rsidR="00D40ED6" w:rsidRPr="00D40ED6" w:rsidRDefault="00D40ED6" w:rsidP="00D40ED6">
                              <w:pPr>
                                <w:pStyle w:val="Body"/>
                                <w:rPr>
                                  <w:rFonts w:ascii="Aptos" w:hAnsi="Aptos"/>
                                </w:rPr>
                              </w:pPr>
                              <w:r w:rsidRPr="00D40ED6">
                                <w:rPr>
                                  <w:rFonts w:ascii="Aptos" w:hAnsi="Aptos"/>
                                </w:rPr>
                                <w:t>Schedule an in-person</w:t>
                              </w:r>
                              <w:r>
                                <w:rPr>
                                  <w:rFonts w:ascii="Aptos" w:hAnsi="Aptos"/>
                                </w:rPr>
                                <w:t xml:space="preserve"> </w:t>
                              </w:r>
                              <w:r w:rsidRPr="00D40ED6">
                                <w:rPr>
                                  <w:rFonts w:ascii="Aptos" w:hAnsi="Aptos"/>
                                </w:rPr>
                                <w:t>or video preventive care appointment with your doctor.</w:t>
                              </w:r>
                            </w:p>
                            <w:p w14:paraId="2A14D0CF" w14:textId="5B9B7D50" w:rsidR="00D40ED6" w:rsidRPr="00D40ED6" w:rsidRDefault="00D40ED6" w:rsidP="00D40ED6">
                              <w:pPr>
                                <w:pStyle w:val="Body"/>
                                <w:rPr>
                                  <w:rFonts w:ascii="Aptos" w:hAnsi="Aptos"/>
                                </w:rPr>
                              </w:pPr>
                              <w:r w:rsidRPr="00D40ED6">
                                <w:rPr>
                                  <w:rFonts w:ascii="Aptos" w:hAnsi="Aptos"/>
                                </w:rPr>
                                <w:t xml:space="preserve">If you don’t have a doctor, sign in to </w:t>
                              </w:r>
                              <w:hyperlink r:id="rId8" w:history="1">
                                <w:r w:rsidRPr="00D40ED6">
                                  <w:rPr>
                                    <w:rStyle w:val="Hyperlink"/>
                                    <w:rFonts w:ascii="Aptos" w:hAnsi="Aptos"/>
                                    <w:b/>
                                    <w:bCs/>
                                  </w:rPr>
                                  <w:t>healthpartners.com</w:t>
                                </w:r>
                                <w:r w:rsidRPr="00D40ED6">
                                  <w:rPr>
                                    <w:rStyle w:val="Hyperlink"/>
                                    <w:rFonts w:ascii="Aptos" w:hAnsi="Aptos"/>
                                    <w:b/>
                                    <w:bCs/>
                                  </w:rPr>
                                  <w:t/>
                                </w:r>
                              </w:hyperlink>
                              <w:r>
                                <w:rPr>
                                  <w:rFonts w:ascii="Aptos" w:hAnsi="Aptos"/>
                                </w:rPr>
                                <w:t xml:space="preserve"> </w:t>
                              </w:r>
                              <w:r w:rsidRPr="00D40ED6">
                                <w:rPr>
                                  <w:rFonts w:ascii="Aptos" w:hAnsi="Aptos"/>
                                </w:rPr>
                                <w:t xml:space="preserve">or the HealthPartners mobile app to search for one. </w:t>
                              </w:r>
                            </w:p>
                            <w:p w14:paraId="679761A3" w14:textId="26E3424F" w:rsidR="00B97324" w:rsidRPr="00D40ED6" w:rsidRDefault="00B97324" w:rsidP="00036AFC">
                              <w:pPr>
                                <w:pStyle w:val="Body"/>
                                <w:rPr>
                                  <w:rFonts w:ascii="Aptos" w:hAnsi="Apto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27647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5.7pt;margin-top:497.7pt;width:130.05pt;height:159.5pt;z-index:251670528;mso-position-vertical-relative:page;mso-width-relative:margin;mso-height-relative:margin" coordorigin="" coordsize="12574,202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2574;height:18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7773A1D8" w14:textId="0D8CCDDC" w:rsidR="00D40ED6" w:rsidRPr="00D40ED6" w:rsidRDefault="00D40ED6" w:rsidP="00D40ED6">
                        <w:pPr>
                          <w:pStyle w:val="Body"/>
                          <w:rPr>
                            <w:rFonts w:ascii="Aptos" w:hAnsi="Aptos"/>
                          </w:rPr>
                        </w:pPr>
                        <w:r w:rsidRPr="00D40ED6">
                          <w:rPr>
                            <w:rFonts w:ascii="Aptos" w:hAnsi="Aptos"/>
                          </w:rPr>
                          <w:t>Schedule an in-person</w:t>
                        </w:r>
                        <w:r>
                          <w:rPr>
                            <w:rFonts w:ascii="Aptos" w:hAnsi="Aptos"/>
                          </w:rPr>
                          <w:t xml:space="preserve"> </w:t>
                        </w:r>
                        <w:r w:rsidRPr="00D40ED6">
                          <w:rPr>
                            <w:rFonts w:ascii="Aptos" w:hAnsi="Aptos"/>
                          </w:rPr>
                          <w:t>or video preventive care appointment with your doctor.</w:t>
                        </w:r>
                      </w:p>
                      <w:p w14:paraId="2A14D0CF" w14:textId="5B9B7D50" w:rsidR="00D40ED6" w:rsidRPr="00D40ED6" w:rsidRDefault="00D40ED6" w:rsidP="00D40ED6">
                        <w:pPr>
                          <w:pStyle w:val="Body"/>
                          <w:rPr>
                            <w:rFonts w:ascii="Aptos" w:hAnsi="Aptos"/>
                          </w:rPr>
                        </w:pPr>
                        <w:r w:rsidRPr="00D40ED6">
                          <w:rPr>
                            <w:rFonts w:ascii="Aptos" w:hAnsi="Aptos"/>
                          </w:rPr>
                          <w:t xml:space="preserve">If you don’t have a doctor, sign in to </w:t>
                        </w:r>
                        <w:hyperlink r:id="rId9" w:history="1">
                          <w:r w:rsidRPr="00D40ED6">
                            <w:rPr>
                              <w:rStyle w:val="Hyperlink"/>
                              <w:rFonts w:ascii="Aptos" w:hAnsi="Aptos"/>
                              <w:b/>
                              <w:bCs/>
                            </w:rPr>
                            <w:t>healthpartners.com</w:t>
                          </w:r>
                          <w:r w:rsidRPr="00D40ED6">
                            <w:rPr>
                              <w:rStyle w:val="Hyperlink"/>
                              <w:rFonts w:ascii="Aptos" w:hAnsi="Aptos"/>
                              <w:b/>
                              <w:bCs/>
                            </w:rPr>
                            <w:t/>
                          </w:r>
                        </w:hyperlink>
                        <w:r>
                          <w:rPr>
                            <w:rFonts w:ascii="Aptos" w:hAnsi="Aptos"/>
                          </w:rPr>
                          <w:t xml:space="preserve"> </w:t>
                        </w:r>
                        <w:r w:rsidRPr="00D40ED6">
                          <w:rPr>
                            <w:rFonts w:ascii="Aptos" w:hAnsi="Aptos"/>
                          </w:rPr>
                          <w:t xml:space="preserve">or the HealthPartners mobile app to search for one. </w:t>
                        </w:r>
                      </w:p>
                      <w:p w14:paraId="679761A3" w14:textId="26E3424F" w:rsidR="00B97324" w:rsidRPr="00D40ED6" w:rsidRDefault="00B97324" w:rsidP="00036AFC">
                        <w:pPr>
                          <w:pStyle w:val="Body"/>
                          <w:rPr>
                            <w:rFonts w:ascii="Aptos" w:hAnsi="Aptos"/>
                          </w:rPr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2764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" strokecolor="#b25ea4 [3205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22AD9E55">
                <wp:simplePos x="0" y="0"/>
                <wp:positionH relativeFrom="column">
                  <wp:posOffset>1524000</wp:posOffset>
                </wp:positionH>
                <wp:positionV relativeFrom="page">
                  <wp:posOffset>5040630</wp:posOffset>
                </wp:positionV>
                <wp:extent cx="5253355" cy="1125220"/>
                <wp:effectExtent l="0" t="0" r="4445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355" cy="1125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A4E06E" w14:textId="77777777" w:rsidR="00AA5BFB" w:rsidRPr="00D40ED6" w:rsidRDefault="00AA5BFB" w:rsidP="00AA5BFB">
                            <w:pPr>
                              <w:pStyle w:val="IntroductionParagraph"/>
                              <w:rPr>
                                <w:rFonts w:ascii="Aptos ExtraBold" w:hAnsi="Aptos ExtraBold"/>
                                <w:b/>
                                <w:bCs/>
                                <w:color w:val="60489D" w:themeColor="accent1"/>
                                <w:kern w:val="56"/>
                                <w:sz w:val="52"/>
                                <w:szCs w:val="52"/>
                              </w:rPr>
                            </w:pPr>
                            <w:r w:rsidRPr="00D40ED6">
                              <w:rPr>
                                <w:rFonts w:ascii="Aptos ExtraBold" w:hAnsi="Aptos ExtraBold"/>
                                <w:b/>
                                <w:bCs/>
                                <w:color w:val="60489D" w:themeColor="accent1"/>
                                <w:kern w:val="56"/>
                                <w:sz w:val="52"/>
                                <w:szCs w:val="52"/>
                              </w:rPr>
                              <w:t xml:space="preserve">Stay healthy. Get screened. </w:t>
                            </w:r>
                          </w:p>
                          <w:p w14:paraId="549C78AF" w14:textId="77777777" w:rsidR="00AA5BFB" w:rsidRPr="00D40ED6" w:rsidRDefault="00AA5BFB" w:rsidP="00AA5BFB">
                            <w:pPr>
                              <w:pStyle w:val="IntroductionParagraph"/>
                              <w:rPr>
                                <w:rFonts w:ascii="Aptos" w:hAnsi="Aptos"/>
                              </w:rPr>
                            </w:pPr>
                            <w:r w:rsidRPr="00D40ED6">
                              <w:rPr>
                                <w:rFonts w:ascii="Aptos" w:hAnsi="Aptos"/>
                              </w:rPr>
                              <w:t>Preventive care keeps you healthy.</w:t>
                            </w:r>
                          </w:p>
                          <w:p w14:paraId="3C8E8D6F" w14:textId="77777777" w:rsidR="00F17040" w:rsidRPr="00D40ED6" w:rsidRDefault="00F17040" w:rsidP="00C805D1">
                            <w:pPr>
                              <w:rPr>
                                <w:rFonts w:ascii="Aptos" w:hAnsi="Aptos" w:cs="Arial"/>
                                <w:b/>
                                <w:color w:val="60489D" w:themeColor="accent1"/>
                                <w:spacing w:val="8"/>
                                <w:kern w:val="56"/>
                              </w:rPr>
                            </w:pPr>
                          </w:p>
                          <w:p w14:paraId="4D97852B" w14:textId="77777777" w:rsidR="00F17040" w:rsidRPr="00D40ED6" w:rsidRDefault="00F17040" w:rsidP="00C805D1">
                            <w:pPr>
                              <w:rPr>
                                <w:rStyle w:val="SubtleEmphasis"/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20pt;margin-top:396.9pt;width:413.65pt;height:8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" fillcolor="white [3201]" stroked="f" strokeweight=".5pt">
                <v:textbox inset="0,0,0,0">
                  <w:txbxContent>
                    <w:p w14:paraId="46A4E06E" w14:textId="77777777" w:rsidR="00AA5BFB" w:rsidRPr="00D40ED6" w:rsidRDefault="00AA5BFB" w:rsidP="00AA5BFB">
                      <w:pPr>
                        <w:pStyle w:val="IntroductionParagraph"/>
                        <w:rPr>
                          <w:rFonts w:ascii="Aptos ExtraBold" w:hAnsi="Aptos ExtraBold"/>
                          <w:b/>
                          <w:bCs/>
                          <w:color w:val="60489D" w:themeColor="accent1"/>
                          <w:kern w:val="56"/>
                          <w:sz w:val="52"/>
                          <w:szCs w:val="52"/>
                        </w:rPr>
                      </w:pPr>
                      <w:r w:rsidRPr="00D40ED6">
                        <w:rPr>
                          <w:rFonts w:ascii="Aptos ExtraBold" w:hAnsi="Aptos ExtraBold"/>
                          <w:b/>
                          <w:bCs/>
                          <w:color w:val="60489D" w:themeColor="accent1"/>
                          <w:kern w:val="56"/>
                          <w:sz w:val="52"/>
                          <w:szCs w:val="52"/>
                        </w:rPr>
                        <w:t xml:space="preserve">Stay healthy. Get screened. </w:t>
                      </w:r>
                    </w:p>
                    <w:p w14:paraId="549C78AF" w14:textId="77777777" w:rsidR="00AA5BFB" w:rsidRPr="00D40ED6" w:rsidRDefault="00AA5BFB" w:rsidP="00AA5BFB">
                      <w:pPr>
                        <w:pStyle w:val="IntroductionParagraph"/>
                        <w:rPr>
                          <w:rFonts w:ascii="Aptos" w:hAnsi="Aptos"/>
                        </w:rPr>
                      </w:pPr>
                      <w:r w:rsidRPr="00D40ED6">
                        <w:rPr>
                          <w:rFonts w:ascii="Aptos" w:hAnsi="Aptos"/>
                        </w:rPr>
                        <w:t>Preventive care keeps you healthy.</w:t>
                      </w:r>
                    </w:p>
                    <w:p w14:paraId="3C8E8D6F" w14:textId="77777777" w:rsidR="00F17040" w:rsidRPr="00D40ED6" w:rsidRDefault="00F17040" w:rsidP="00C805D1">
                      <w:pPr>
                        <w:rPr>
                          <w:rFonts w:ascii="Aptos" w:hAnsi="Aptos" w:cs="Arial"/>
                          <w:b/>
                          <w:color w:val="60489D" w:themeColor="accent1"/>
                          <w:spacing w:val="8"/>
                          <w:kern w:val="56"/>
                        </w:rPr>
                      </w:pPr>
                    </w:p>
                    <w:p w14:paraId="4D97852B" w14:textId="77777777" w:rsidR="00F17040" w:rsidRPr="00D40ED6" w:rsidRDefault="00F17040" w:rsidP="00C805D1">
                      <w:pPr>
                        <w:rPr>
                          <w:rStyle w:val="SubtleEmphasis"/>
                          <w:rFonts w:ascii="Aptos" w:hAnsi="Apto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63098A06">
                <wp:simplePos x="0" y="0"/>
                <wp:positionH relativeFrom="column">
                  <wp:posOffset>1524000</wp:posOffset>
                </wp:positionH>
                <wp:positionV relativeFrom="page">
                  <wp:posOffset>6165850</wp:posOffset>
                </wp:positionV>
                <wp:extent cx="4841240" cy="23209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232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CCB3C" w14:textId="77777777" w:rsidR="00AA5BFB" w:rsidRPr="00D40ED6" w:rsidRDefault="00AA5BFB" w:rsidP="00AA5BFB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  <w:r w:rsidRPr="00D40ED6">
                              <w:rPr>
                                <w:rFonts w:ascii="Aptos" w:hAnsi="Aptos"/>
                                <w:sz w:val="20"/>
                              </w:rPr>
                              <w:t xml:space="preserve">Even if you don’t have symptoms, getting routine preventive care is important. Regular screenings help find health issues early, when treatment is most effective. </w:t>
                            </w:r>
                          </w:p>
                          <w:p w14:paraId="688D9D27" w14:textId="77777777" w:rsidR="00AA5BFB" w:rsidRPr="00D40ED6" w:rsidRDefault="00AA5BFB" w:rsidP="00AA5BFB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  <w:r w:rsidRPr="00D40ED6">
                              <w:rPr>
                                <w:rFonts w:ascii="Aptos" w:hAnsi="Aptos"/>
                                <w:sz w:val="20"/>
                              </w:rPr>
                              <w:t>Most health plans cover preventive care at no cost to you. This includes:</w:t>
                            </w:r>
                          </w:p>
                          <w:p w14:paraId="1BD2D1A3" w14:textId="04F1DB6A" w:rsidR="00AA5BFB" w:rsidRPr="00D40ED6" w:rsidRDefault="00AA5BFB" w:rsidP="00AA5BFB">
                            <w:pPr>
                              <w:pStyle w:val="BulletedList"/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</w:pPr>
                            <w:r w:rsidRPr="00D40ED6"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  <w:t>Alcohol, sexually transmitted infection, tobacco and weight screenings</w:t>
                            </w:r>
                          </w:p>
                          <w:p w14:paraId="01C12659" w14:textId="4D7B1519" w:rsidR="00AA5BFB" w:rsidRPr="00D40ED6" w:rsidRDefault="00AA5BFB" w:rsidP="00AA5BFB">
                            <w:pPr>
                              <w:pStyle w:val="BulletedList"/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</w:pPr>
                            <w:r w:rsidRPr="00D40ED6"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  <w:t>Blood pressure, diabetes and cholesterol tests</w:t>
                            </w:r>
                          </w:p>
                          <w:p w14:paraId="69E8C66C" w14:textId="05E544A4" w:rsidR="00AA5BFB" w:rsidRPr="00D40ED6" w:rsidRDefault="00AA5BFB" w:rsidP="00AA5BFB">
                            <w:pPr>
                              <w:pStyle w:val="BulletedList"/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</w:pPr>
                            <w:r w:rsidRPr="00D40ED6"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  <w:t>Breast, cervical and colorectal cancer screenings</w:t>
                            </w:r>
                          </w:p>
                          <w:p w14:paraId="22110FE1" w14:textId="4786F1EA" w:rsidR="00AA5BFB" w:rsidRPr="00D40ED6" w:rsidRDefault="00AA5BFB" w:rsidP="00AA5BFB">
                            <w:pPr>
                              <w:pStyle w:val="BulletedList"/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</w:pPr>
                            <w:r w:rsidRPr="00D40ED6"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  <w:t>Routine pre-and post-natal care</w:t>
                            </w:r>
                          </w:p>
                          <w:p w14:paraId="039AF1C6" w14:textId="1EFB698A" w:rsidR="00AA5BFB" w:rsidRPr="00D40ED6" w:rsidRDefault="00AA5BFB" w:rsidP="00AA5BFB">
                            <w:pPr>
                              <w:pStyle w:val="BulletedList"/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</w:pPr>
                            <w:r w:rsidRPr="00D40ED6"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  <w:t>Vaccines</w:t>
                            </w:r>
                          </w:p>
                          <w:p w14:paraId="02D97915" w14:textId="2E0C8A35" w:rsidR="00036AFC" w:rsidRPr="00D40ED6" w:rsidRDefault="00AA5BFB" w:rsidP="00AA5BFB">
                            <w:pPr>
                              <w:pStyle w:val="BulletedList"/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</w:pPr>
                            <w:r w:rsidRPr="00D40ED6"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  <w:t>Well-child visits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20pt;margin-top:485.5pt;width:381.2pt;height:18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" fillcolor="white [3201]" stroked="f" strokeweight=".5pt">
                <v:textbox inset="0,0,0,0">
                  <w:txbxContent>
                    <w:p w14:paraId="627CCB3C" w14:textId="77777777" w:rsidR="00AA5BFB" w:rsidRPr="00D40ED6" w:rsidRDefault="00AA5BFB" w:rsidP="00AA5BFB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  <w:r w:rsidRPr="00D40ED6">
                        <w:rPr>
                          <w:rFonts w:ascii="Aptos" w:hAnsi="Aptos"/>
                          <w:sz w:val="20"/>
                        </w:rPr>
                        <w:t xml:space="preserve">Even if you don’t have symptoms, getting routine preventive care is important. Regular screenings help find health issues early, when treatment is most effective. </w:t>
                      </w:r>
                    </w:p>
                    <w:p w14:paraId="688D9D27" w14:textId="77777777" w:rsidR="00AA5BFB" w:rsidRPr="00D40ED6" w:rsidRDefault="00AA5BFB" w:rsidP="00AA5BFB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  <w:r w:rsidRPr="00D40ED6">
                        <w:rPr>
                          <w:rFonts w:ascii="Aptos" w:hAnsi="Aptos"/>
                          <w:sz w:val="20"/>
                        </w:rPr>
                        <w:t>Most health plans cover preventive care at no cost to you. This includes:</w:t>
                      </w:r>
                    </w:p>
                    <w:p w14:paraId="1BD2D1A3" w14:textId="04F1DB6A" w:rsidR="00AA5BFB" w:rsidRPr="00D40ED6" w:rsidRDefault="00AA5BFB" w:rsidP="00AA5BFB">
                      <w:pPr>
                        <w:pStyle w:val="BulletedList"/>
                        <w:rPr>
                          <w:rFonts w:ascii="Aptos" w:hAnsi="Aptos"/>
                          <w:sz w:val="20"/>
                          <w:szCs w:val="20"/>
                        </w:rPr>
                      </w:pPr>
                      <w:r w:rsidRPr="00D40ED6">
                        <w:rPr>
                          <w:rFonts w:ascii="Aptos" w:hAnsi="Aptos"/>
                          <w:sz w:val="20"/>
                          <w:szCs w:val="20"/>
                        </w:rPr>
                        <w:t>Alcohol, sexually transmitted infection, tobacco and weight screenings</w:t>
                      </w:r>
                    </w:p>
                    <w:p w14:paraId="01C12659" w14:textId="4D7B1519" w:rsidR="00AA5BFB" w:rsidRPr="00D40ED6" w:rsidRDefault="00AA5BFB" w:rsidP="00AA5BFB">
                      <w:pPr>
                        <w:pStyle w:val="BulletedList"/>
                        <w:rPr>
                          <w:rFonts w:ascii="Aptos" w:hAnsi="Aptos"/>
                          <w:sz w:val="20"/>
                          <w:szCs w:val="20"/>
                        </w:rPr>
                      </w:pPr>
                      <w:r w:rsidRPr="00D40ED6">
                        <w:rPr>
                          <w:rFonts w:ascii="Aptos" w:hAnsi="Aptos"/>
                          <w:sz w:val="20"/>
                          <w:szCs w:val="20"/>
                        </w:rPr>
                        <w:t>Blood pressure, diabetes and cholesterol tests</w:t>
                      </w:r>
                    </w:p>
                    <w:p w14:paraId="69E8C66C" w14:textId="05E544A4" w:rsidR="00AA5BFB" w:rsidRPr="00D40ED6" w:rsidRDefault="00AA5BFB" w:rsidP="00AA5BFB">
                      <w:pPr>
                        <w:pStyle w:val="BulletedList"/>
                        <w:rPr>
                          <w:rFonts w:ascii="Aptos" w:hAnsi="Aptos"/>
                          <w:sz w:val="20"/>
                          <w:szCs w:val="20"/>
                        </w:rPr>
                      </w:pPr>
                      <w:r w:rsidRPr="00D40ED6">
                        <w:rPr>
                          <w:rFonts w:ascii="Aptos" w:hAnsi="Aptos"/>
                          <w:sz w:val="20"/>
                          <w:szCs w:val="20"/>
                        </w:rPr>
                        <w:t>Breast, cervical and colorectal cancer screenings</w:t>
                      </w:r>
                    </w:p>
                    <w:p w14:paraId="22110FE1" w14:textId="4786F1EA" w:rsidR="00AA5BFB" w:rsidRPr="00D40ED6" w:rsidRDefault="00AA5BFB" w:rsidP="00AA5BFB">
                      <w:pPr>
                        <w:pStyle w:val="BulletedList"/>
                        <w:rPr>
                          <w:rFonts w:ascii="Aptos" w:hAnsi="Aptos"/>
                          <w:sz w:val="20"/>
                          <w:szCs w:val="20"/>
                        </w:rPr>
                      </w:pPr>
                      <w:r w:rsidRPr="00D40ED6">
                        <w:rPr>
                          <w:rFonts w:ascii="Aptos" w:hAnsi="Aptos"/>
                          <w:sz w:val="20"/>
                          <w:szCs w:val="20"/>
                        </w:rPr>
                        <w:t>Routine pre-and post-natal care</w:t>
                      </w:r>
                    </w:p>
                    <w:p w14:paraId="039AF1C6" w14:textId="1EFB698A" w:rsidR="00AA5BFB" w:rsidRPr="00D40ED6" w:rsidRDefault="00AA5BFB" w:rsidP="00AA5BFB">
                      <w:pPr>
                        <w:pStyle w:val="BulletedList"/>
                        <w:rPr>
                          <w:rFonts w:ascii="Aptos" w:hAnsi="Aptos"/>
                          <w:sz w:val="20"/>
                          <w:szCs w:val="20"/>
                        </w:rPr>
                      </w:pPr>
                      <w:r w:rsidRPr="00D40ED6">
                        <w:rPr>
                          <w:rFonts w:ascii="Aptos" w:hAnsi="Aptos"/>
                          <w:sz w:val="20"/>
                          <w:szCs w:val="20"/>
                        </w:rPr>
                        <w:t>Vaccines</w:t>
                      </w:r>
                    </w:p>
                    <w:p w14:paraId="02D97915" w14:textId="2E0C8A35" w:rsidR="00036AFC" w:rsidRPr="00D40ED6" w:rsidRDefault="00AA5BFB" w:rsidP="00AA5BFB">
                      <w:pPr>
                        <w:pStyle w:val="BulletedList"/>
                        <w:rPr>
                          <w:rFonts w:ascii="Aptos" w:hAnsi="Aptos"/>
                          <w:sz w:val="20"/>
                          <w:szCs w:val="20"/>
                        </w:rPr>
                      </w:pPr>
                      <w:r w:rsidRPr="00D40ED6">
                        <w:rPr>
                          <w:rFonts w:ascii="Aptos" w:hAnsi="Aptos"/>
                          <w:sz w:val="20"/>
                          <w:szCs w:val="20"/>
                        </w:rPr>
                        <w:t>Well-child visits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4D0CAF" w:rsidSect="008A0D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B6638" w14:textId="77777777" w:rsidR="00DB6CD6" w:rsidRDefault="00DB6CD6" w:rsidP="00C805D1">
      <w:r>
        <w:separator/>
      </w:r>
    </w:p>
  </w:endnote>
  <w:endnote w:type="continuationSeparator" w:id="0">
    <w:p w14:paraId="053CB4ED" w14:textId="77777777" w:rsidR="00DB6CD6" w:rsidRDefault="00DB6CD6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Extra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065DE" w14:textId="1E6EE998" w:rsidR="00B675E3" w:rsidRDefault="00E51AA5" w:rsidP="00313142">
    <w:pPr>
      <w:pStyle w:val="Legal"/>
      <w:ind w:left="-720" w:right="-81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HealthPartners Insurance Company or HealthPartners Administrators, Inc. Fully insured Wisconsin plans are underwritten by HealthPartners Insurance Company. </w:t>
    </w:r>
    <w:r w:rsidR="00D40ED6">
      <w:t>25-3375001-3695058</w:t>
    </w:r>
    <w:r w:rsidR="008D2E75" w:rsidRPr="008D2E75">
      <w:t xml:space="preserve"> </w:t>
    </w:r>
    <w:r>
      <w:t>(</w:t>
    </w:r>
    <w:r w:rsidR="008D2E75">
      <w:t>0</w:t>
    </w:r>
    <w:r w:rsidR="00D40ED6">
      <w:t>7</w:t>
    </w:r>
    <w:r>
      <w:t>/2</w:t>
    </w:r>
    <w:r w:rsidR="00D40ED6">
      <w:t>5</w:t>
    </w:r>
    <w:r>
      <w:t>) ©202</w:t>
    </w:r>
    <w:r w:rsidR="00D40ED6">
      <w:t>5</w:t>
    </w:r>
    <w:r>
      <w:t xml:space="preserve"> HealthPartners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99642" w14:textId="77777777" w:rsidR="00D40ED6" w:rsidRDefault="00D40E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772D6" w14:textId="77777777" w:rsidR="00DB6CD6" w:rsidRDefault="00DB6CD6" w:rsidP="00C805D1">
      <w:r>
        <w:separator/>
      </w:r>
    </w:p>
  </w:footnote>
  <w:footnote w:type="continuationSeparator" w:id="0">
    <w:p w14:paraId="79EEA12E" w14:textId="77777777" w:rsidR="00DB6CD6" w:rsidRDefault="00DB6CD6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77F2" w14:textId="163B1CB7" w:rsidR="00C805D1" w:rsidRDefault="008D2E75">
    <w:pPr>
      <w:pStyle w:val="Header"/>
    </w:pPr>
    <w:r w:rsidRPr="009B4327">
      <w:rPr>
        <w:noProof/>
      </w:rPr>
      <w:drawing>
        <wp:anchor distT="0" distB="0" distL="114300" distR="114300" simplePos="0" relativeHeight="251666432" behindDoc="0" locked="0" layoutInCell="1" allowOverlap="1" wp14:anchorId="5BF3807C" wp14:editId="2635BCAA">
          <wp:simplePos x="0" y="0"/>
          <wp:positionH relativeFrom="column">
            <wp:posOffset>-620785</wp:posOffset>
          </wp:positionH>
          <wp:positionV relativeFrom="paragraph">
            <wp:posOffset>-184557</wp:posOffset>
          </wp:positionV>
          <wp:extent cx="7306811" cy="104606"/>
          <wp:effectExtent l="0" t="0" r="0" b="0"/>
          <wp:wrapNone/>
          <wp:docPr id="16909084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90845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6811" cy="104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AA5">
      <w:rPr>
        <w:noProof/>
      </w:rPr>
      <w:drawing>
        <wp:anchor distT="0" distB="0" distL="114300" distR="114300" simplePos="0" relativeHeight="251660288" behindDoc="0" locked="0" layoutInCell="1" allowOverlap="1" wp14:anchorId="6554D2C0" wp14:editId="2471B712">
          <wp:simplePos x="0" y="0"/>
          <wp:positionH relativeFrom="column">
            <wp:posOffset>-621323</wp:posOffset>
          </wp:positionH>
          <wp:positionV relativeFrom="paragraph">
            <wp:posOffset>164123</wp:posOffset>
          </wp:positionV>
          <wp:extent cx="7184290" cy="4067908"/>
          <wp:effectExtent l="0" t="0" r="444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43" b="2350"/>
                  <a:stretch/>
                </pic:blipFill>
                <pic:spPr bwMode="auto">
                  <a:xfrm>
                    <a:off x="0" y="0"/>
                    <a:ext cx="7185660" cy="40686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36B1D" w14:textId="77777777" w:rsidR="00D40ED6" w:rsidRDefault="00D40E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B0487"/>
    <w:multiLevelType w:val="hybridMultilevel"/>
    <w:tmpl w:val="FFFFFFFF"/>
    <w:lvl w:ilvl="0" w:tplc="59D6F32C">
      <w:numFmt w:val="bullet"/>
      <w:lvlText w:val="•"/>
      <w:lvlJc w:val="left"/>
      <w:pPr>
        <w:ind w:left="-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087D50E8"/>
    <w:multiLevelType w:val="hybridMultilevel"/>
    <w:tmpl w:val="803A901E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E7139"/>
    <w:multiLevelType w:val="hybridMultilevel"/>
    <w:tmpl w:val="FFFFFFFF"/>
    <w:lvl w:ilvl="0" w:tplc="5F828438">
      <w:numFmt w:val="bullet"/>
      <w:lvlText w:val="•"/>
      <w:lvlJc w:val="left"/>
      <w:pPr>
        <w:ind w:left="-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0BD76C4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F5F5DC5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3F765657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263E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93DF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7462371C"/>
    <w:multiLevelType w:val="hybridMultilevel"/>
    <w:tmpl w:val="BB2AF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14"/>
  </w:num>
  <w:num w:numId="2" w16cid:durableId="1949267797">
    <w:abstractNumId w:val="17"/>
  </w:num>
  <w:num w:numId="3" w16cid:durableId="1130780209">
    <w:abstractNumId w:val="7"/>
  </w:num>
  <w:num w:numId="4" w16cid:durableId="2015759954">
    <w:abstractNumId w:val="2"/>
  </w:num>
  <w:num w:numId="5" w16cid:durableId="1250235596">
    <w:abstractNumId w:val="4"/>
  </w:num>
  <w:num w:numId="6" w16cid:durableId="1949192586">
    <w:abstractNumId w:val="12"/>
  </w:num>
  <w:num w:numId="7" w16cid:durableId="1720518729">
    <w:abstractNumId w:val="1"/>
  </w:num>
  <w:num w:numId="8" w16cid:durableId="1250501915">
    <w:abstractNumId w:val="8"/>
  </w:num>
  <w:num w:numId="9" w16cid:durableId="432241231">
    <w:abstractNumId w:val="9"/>
  </w:num>
  <w:num w:numId="10" w16cid:durableId="1935437418">
    <w:abstractNumId w:val="3"/>
  </w:num>
  <w:num w:numId="11" w16cid:durableId="411701582">
    <w:abstractNumId w:val="13"/>
  </w:num>
  <w:num w:numId="12" w16cid:durableId="850217174">
    <w:abstractNumId w:val="0"/>
  </w:num>
  <w:num w:numId="13" w16cid:durableId="1170750161">
    <w:abstractNumId w:val="5"/>
  </w:num>
  <w:num w:numId="14" w16cid:durableId="1708991002">
    <w:abstractNumId w:val="16"/>
  </w:num>
  <w:num w:numId="15" w16cid:durableId="1915042817">
    <w:abstractNumId w:val="11"/>
  </w:num>
  <w:num w:numId="16" w16cid:durableId="939023238">
    <w:abstractNumId w:val="10"/>
  </w:num>
  <w:num w:numId="17" w16cid:durableId="1704818534">
    <w:abstractNumId w:val="6"/>
  </w:num>
  <w:num w:numId="18" w16cid:durableId="18995902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2CAD"/>
    <w:rsid w:val="000131C2"/>
    <w:rsid w:val="00020B09"/>
    <w:rsid w:val="00036AFC"/>
    <w:rsid w:val="00036D3F"/>
    <w:rsid w:val="000446C9"/>
    <w:rsid w:val="00077197"/>
    <w:rsid w:val="00084131"/>
    <w:rsid w:val="00085FFA"/>
    <w:rsid w:val="000A6095"/>
    <w:rsid w:val="000B2179"/>
    <w:rsid w:val="000B2534"/>
    <w:rsid w:val="000C3CDD"/>
    <w:rsid w:val="000C4E61"/>
    <w:rsid w:val="00103172"/>
    <w:rsid w:val="00111191"/>
    <w:rsid w:val="00142C82"/>
    <w:rsid w:val="00151DA7"/>
    <w:rsid w:val="00191161"/>
    <w:rsid w:val="001B76BD"/>
    <w:rsid w:val="001D48EA"/>
    <w:rsid w:val="001E737D"/>
    <w:rsid w:val="00201E7F"/>
    <w:rsid w:val="002037F5"/>
    <w:rsid w:val="002306BD"/>
    <w:rsid w:val="00255EA6"/>
    <w:rsid w:val="00286C33"/>
    <w:rsid w:val="002A469D"/>
    <w:rsid w:val="002A50E2"/>
    <w:rsid w:val="002D08EB"/>
    <w:rsid w:val="00313142"/>
    <w:rsid w:val="00327ED0"/>
    <w:rsid w:val="00330E42"/>
    <w:rsid w:val="004A21F3"/>
    <w:rsid w:val="004A7358"/>
    <w:rsid w:val="004A7A6E"/>
    <w:rsid w:val="004C6174"/>
    <w:rsid w:val="004D0CAF"/>
    <w:rsid w:val="00517A10"/>
    <w:rsid w:val="0052388A"/>
    <w:rsid w:val="00524265"/>
    <w:rsid w:val="005249B2"/>
    <w:rsid w:val="00546929"/>
    <w:rsid w:val="00566EE5"/>
    <w:rsid w:val="005A39C3"/>
    <w:rsid w:val="005C436F"/>
    <w:rsid w:val="005E5D6A"/>
    <w:rsid w:val="005F227A"/>
    <w:rsid w:val="00606F76"/>
    <w:rsid w:val="0065149C"/>
    <w:rsid w:val="00667FCC"/>
    <w:rsid w:val="006846CB"/>
    <w:rsid w:val="0068587B"/>
    <w:rsid w:val="006873C6"/>
    <w:rsid w:val="006C210F"/>
    <w:rsid w:val="006C7E24"/>
    <w:rsid w:val="00745973"/>
    <w:rsid w:val="0078573E"/>
    <w:rsid w:val="007A1C0B"/>
    <w:rsid w:val="007B7EA2"/>
    <w:rsid w:val="007D3D6A"/>
    <w:rsid w:val="00811E76"/>
    <w:rsid w:val="008148EF"/>
    <w:rsid w:val="008300BB"/>
    <w:rsid w:val="008A0B36"/>
    <w:rsid w:val="008A0D5A"/>
    <w:rsid w:val="008A6079"/>
    <w:rsid w:val="008A726A"/>
    <w:rsid w:val="008B21E6"/>
    <w:rsid w:val="008D2E75"/>
    <w:rsid w:val="008D3016"/>
    <w:rsid w:val="008D74F6"/>
    <w:rsid w:val="009513FB"/>
    <w:rsid w:val="009575E3"/>
    <w:rsid w:val="00965829"/>
    <w:rsid w:val="00971E3F"/>
    <w:rsid w:val="00982BE0"/>
    <w:rsid w:val="00993FDD"/>
    <w:rsid w:val="009E76C1"/>
    <w:rsid w:val="009F01FE"/>
    <w:rsid w:val="00A06B7A"/>
    <w:rsid w:val="00A42330"/>
    <w:rsid w:val="00A61040"/>
    <w:rsid w:val="00A97A33"/>
    <w:rsid w:val="00AA5BFB"/>
    <w:rsid w:val="00AB56D9"/>
    <w:rsid w:val="00AD4E4F"/>
    <w:rsid w:val="00B55F1B"/>
    <w:rsid w:val="00B675E3"/>
    <w:rsid w:val="00B80C64"/>
    <w:rsid w:val="00B8306F"/>
    <w:rsid w:val="00B836A1"/>
    <w:rsid w:val="00B97324"/>
    <w:rsid w:val="00BD0933"/>
    <w:rsid w:val="00BD68B2"/>
    <w:rsid w:val="00BE7B91"/>
    <w:rsid w:val="00C01EBE"/>
    <w:rsid w:val="00C15861"/>
    <w:rsid w:val="00C24CE1"/>
    <w:rsid w:val="00C46CBA"/>
    <w:rsid w:val="00C65CB8"/>
    <w:rsid w:val="00C805D1"/>
    <w:rsid w:val="00C83B15"/>
    <w:rsid w:val="00CB667D"/>
    <w:rsid w:val="00CC71A1"/>
    <w:rsid w:val="00D23BAC"/>
    <w:rsid w:val="00D279B6"/>
    <w:rsid w:val="00D40D0C"/>
    <w:rsid w:val="00D40ED6"/>
    <w:rsid w:val="00D5782F"/>
    <w:rsid w:val="00D76AA2"/>
    <w:rsid w:val="00D80367"/>
    <w:rsid w:val="00DB6CD6"/>
    <w:rsid w:val="00DF3BFA"/>
    <w:rsid w:val="00DF3FC3"/>
    <w:rsid w:val="00DF4747"/>
    <w:rsid w:val="00E25D4D"/>
    <w:rsid w:val="00E4621B"/>
    <w:rsid w:val="00E51AA5"/>
    <w:rsid w:val="00E71EF5"/>
    <w:rsid w:val="00E934F7"/>
    <w:rsid w:val="00E94403"/>
    <w:rsid w:val="00EE1A8E"/>
    <w:rsid w:val="00EE5FD4"/>
    <w:rsid w:val="00F17040"/>
    <w:rsid w:val="00F26C4D"/>
    <w:rsid w:val="00F33F08"/>
    <w:rsid w:val="00F34652"/>
    <w:rsid w:val="00FD7771"/>
    <w:rsid w:val="00FF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  <w:style w:type="paragraph" w:customStyle="1" w:styleId="Headercopy">
    <w:name w:val="Header copy"/>
    <w:basedOn w:val="Normal"/>
    <w:qFormat/>
    <w:rsid w:val="004C6174"/>
    <w:pPr>
      <w:ind w:left="-1080" w:right="1980"/>
    </w:pPr>
    <w:rPr>
      <w:rFonts w:ascii="Calibri" w:hAnsi="Calibri" w:cs="Times New Roman"/>
      <w:color w:val="595757" w:themeColor="text1" w:themeTint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D2E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D2E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althpartners.com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healthpartners.com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2020-01-23T17:51:00Z</cp:lastPrinted>
  <dcterms:created xsi:type="dcterms:W3CDTF">2025-07-17T20:44:00Z</dcterms:created>
  <dcterms:modified xsi:type="dcterms:W3CDTF">2025-07-17T20:47:00Z</dcterms:modified>
  <cp:category/>
</cp:coreProperties>
</file>